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3864AA" w14:textId="77777777" w:rsidR="00AC3DBF" w:rsidRPr="00AC3DBF" w:rsidRDefault="00FD58AC" w:rsidP="00AC3DBF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sz w:val="28"/>
          <w:szCs w:val="28"/>
          <w:lang w:val="en-US"/>
        </w:rPr>
      </w:pPr>
      <w:r w:rsidRPr="00FD58AC">
        <w:rPr>
          <w:rFonts w:eastAsia="Times New Roman" w:cs="Times New Roman"/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E11BD43" wp14:editId="6996AA2D">
                <wp:simplePos x="0" y="0"/>
                <wp:positionH relativeFrom="margin">
                  <wp:align>center</wp:align>
                </wp:positionH>
                <wp:positionV relativeFrom="paragraph">
                  <wp:posOffset>5080</wp:posOffset>
                </wp:positionV>
                <wp:extent cx="2647950" cy="3238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3238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44A412" w14:textId="77777777" w:rsidR="00FD58AC" w:rsidRDefault="00FD58AC" w:rsidP="00FD58AC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1"/>
                              <w:rPr>
                                <w:rFonts w:eastAsia="Times New Roman" w:cs="Times New Roman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BD09FC">
                              <w:rPr>
                                <w:rFonts w:eastAsia="Times New Roman" w:cs="Times New Roman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How to make a puppet theatre</w:t>
                            </w:r>
                          </w:p>
                          <w:p w14:paraId="3556EF14" w14:textId="77777777" w:rsidR="00FD58AC" w:rsidRDefault="00FD58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.4pt;width:208.5pt;height:25.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" fillcolor="#deeaf6 [660]">
                <v:textbox>
                  <w:txbxContent>
                    <w:p w:rsidR="00FD58AC" w:rsidRDefault="00FD58AC" w:rsidP="00FD58AC">
                      <w:pPr>
                        <w:spacing w:before="100" w:beforeAutospacing="1" w:after="100" w:afterAutospacing="1" w:line="240" w:lineRule="auto"/>
                        <w:jc w:val="center"/>
                        <w:outlineLvl w:val="1"/>
                        <w:rPr>
                          <w:rFonts w:eastAsia="Times New Roman" w:cs="Times New Roman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BD09FC">
                        <w:rPr>
                          <w:rFonts w:eastAsia="Times New Roman" w:cs="Times New Roman"/>
                          <w:b/>
                          <w:bCs/>
                          <w:sz w:val="28"/>
                          <w:szCs w:val="28"/>
                          <w:lang w:val="en-US"/>
                        </w:rPr>
                        <w:t>How to make a puppet theatre</w:t>
                      </w:r>
                    </w:p>
                    <w:p w:rsidR="00FD58AC" w:rsidRDefault="00FD58AC"/>
                  </w:txbxContent>
                </v:textbox>
                <w10:wrap type="square" anchorx="margin"/>
              </v:shape>
            </w:pict>
          </mc:Fallback>
        </mc:AlternateContent>
      </w:r>
    </w:p>
    <w:p w14:paraId="597AAFFD" w14:textId="77777777" w:rsidR="002603B6" w:rsidRPr="00633913" w:rsidRDefault="00A05C46" w:rsidP="00FD58AC">
      <w:pPr>
        <w:pStyle w:val="NoSpacing"/>
        <w:rPr>
          <w:b/>
          <w:sz w:val="24"/>
          <w:lang w:val="en-US"/>
        </w:rPr>
      </w:pPr>
      <w:r>
        <w:rPr>
          <w:b/>
          <w:sz w:val="24"/>
          <w:lang w:val="en-US"/>
        </w:rPr>
        <w:t>You will need</w:t>
      </w:r>
    </w:p>
    <w:p w14:paraId="52BE5BC5" w14:textId="77777777" w:rsidR="002603B6" w:rsidRPr="00167D2C" w:rsidRDefault="002603B6" w:rsidP="00FD58AC">
      <w:pPr>
        <w:pStyle w:val="NoSpacing"/>
        <w:numPr>
          <w:ilvl w:val="0"/>
          <w:numId w:val="4"/>
        </w:numPr>
        <w:rPr>
          <w:lang w:val="en-US"/>
        </w:rPr>
      </w:pPr>
      <w:r w:rsidRPr="00167D2C">
        <w:rPr>
          <w:lang w:val="en-US"/>
        </w:rPr>
        <w:t xml:space="preserve">Large </w:t>
      </w:r>
      <w:r w:rsidR="00167D2C">
        <w:rPr>
          <w:lang w:val="en-US"/>
        </w:rPr>
        <w:t xml:space="preserve">cardboard </w:t>
      </w:r>
      <w:r w:rsidRPr="00167D2C">
        <w:rPr>
          <w:lang w:val="en-US"/>
        </w:rPr>
        <w:t xml:space="preserve">box </w:t>
      </w:r>
    </w:p>
    <w:p w14:paraId="6BD36CC1" w14:textId="77777777" w:rsidR="002603B6" w:rsidRPr="00167D2C" w:rsidRDefault="002603B6" w:rsidP="00FD58AC">
      <w:pPr>
        <w:pStyle w:val="NoSpacing"/>
        <w:numPr>
          <w:ilvl w:val="0"/>
          <w:numId w:val="4"/>
        </w:numPr>
        <w:rPr>
          <w:lang w:val="en-US"/>
        </w:rPr>
      </w:pPr>
      <w:r w:rsidRPr="00167D2C">
        <w:rPr>
          <w:lang w:val="en-US"/>
        </w:rPr>
        <w:t>Pencil and Ruler</w:t>
      </w:r>
    </w:p>
    <w:p w14:paraId="2900204D" w14:textId="77777777" w:rsidR="002603B6" w:rsidRDefault="002603B6" w:rsidP="00FD58AC">
      <w:pPr>
        <w:pStyle w:val="NoSpacing"/>
        <w:numPr>
          <w:ilvl w:val="0"/>
          <w:numId w:val="4"/>
        </w:numPr>
        <w:rPr>
          <w:lang w:val="en-US"/>
        </w:rPr>
      </w:pPr>
      <w:r w:rsidRPr="00167D2C">
        <w:rPr>
          <w:lang w:val="en-US"/>
        </w:rPr>
        <w:t>Scissors</w:t>
      </w:r>
    </w:p>
    <w:p w14:paraId="04E3EAF0" w14:textId="77777777" w:rsidR="00167D2C" w:rsidRDefault="00167D2C" w:rsidP="00FD58AC">
      <w:pPr>
        <w:pStyle w:val="NoSpacing"/>
        <w:numPr>
          <w:ilvl w:val="0"/>
          <w:numId w:val="4"/>
        </w:numPr>
        <w:rPr>
          <w:lang w:val="en-US"/>
        </w:rPr>
      </w:pPr>
      <w:r>
        <w:rPr>
          <w:lang w:val="en-US"/>
        </w:rPr>
        <w:t>Stanley knife</w:t>
      </w:r>
    </w:p>
    <w:p w14:paraId="36B8BF2C" w14:textId="77777777" w:rsidR="00167D2C" w:rsidRDefault="00B70B80" w:rsidP="00FD58AC">
      <w:pPr>
        <w:pStyle w:val="NoSpacing"/>
        <w:numPr>
          <w:ilvl w:val="0"/>
          <w:numId w:val="4"/>
        </w:numPr>
        <w:rPr>
          <w:lang w:val="en-US"/>
        </w:rPr>
      </w:pPr>
      <w:r>
        <w:rPr>
          <w:lang w:val="en-US"/>
        </w:rPr>
        <w:t>T</w:t>
      </w:r>
      <w:r w:rsidR="00167D2C">
        <w:rPr>
          <w:lang w:val="en-US"/>
        </w:rPr>
        <w:t>ape</w:t>
      </w:r>
    </w:p>
    <w:p w14:paraId="688AC77C" w14:textId="77777777" w:rsidR="00B70B80" w:rsidRPr="00167D2C" w:rsidRDefault="0001614A" w:rsidP="00FD58AC">
      <w:pPr>
        <w:pStyle w:val="NoSpacing"/>
        <w:numPr>
          <w:ilvl w:val="0"/>
          <w:numId w:val="4"/>
        </w:numPr>
        <w:rPr>
          <w:lang w:val="en-US"/>
        </w:rPr>
      </w:pPr>
      <w:r>
        <w:rPr>
          <w:lang w:val="en-US"/>
        </w:rPr>
        <w:t>S</w:t>
      </w:r>
      <w:r w:rsidR="00B70B80">
        <w:rPr>
          <w:lang w:val="en-US"/>
        </w:rPr>
        <w:t>tring</w:t>
      </w:r>
    </w:p>
    <w:p w14:paraId="2F13CB58" w14:textId="77777777" w:rsidR="002603B6" w:rsidRPr="00167D2C" w:rsidRDefault="00167D2C" w:rsidP="00FD58AC">
      <w:pPr>
        <w:pStyle w:val="NoSpacing"/>
        <w:numPr>
          <w:ilvl w:val="0"/>
          <w:numId w:val="4"/>
        </w:numPr>
        <w:rPr>
          <w:lang w:val="en-US"/>
        </w:rPr>
      </w:pPr>
      <w:r>
        <w:rPr>
          <w:lang w:val="en-US"/>
        </w:rPr>
        <w:t>2 pillowcase</w:t>
      </w:r>
      <w:r w:rsidR="00E048CE">
        <w:rPr>
          <w:lang w:val="en-US"/>
        </w:rPr>
        <w:t>s</w:t>
      </w:r>
      <w:r>
        <w:rPr>
          <w:lang w:val="en-US"/>
        </w:rPr>
        <w:t xml:space="preserve"> for curtains  </w:t>
      </w:r>
    </w:p>
    <w:p w14:paraId="256CCD01" w14:textId="77777777" w:rsidR="002603B6" w:rsidRDefault="002603B6" w:rsidP="00FD58AC">
      <w:pPr>
        <w:pStyle w:val="NoSpacing"/>
        <w:numPr>
          <w:ilvl w:val="0"/>
          <w:numId w:val="4"/>
        </w:numPr>
        <w:rPr>
          <w:lang w:val="en-US"/>
        </w:rPr>
      </w:pPr>
      <w:r w:rsidRPr="00167D2C">
        <w:rPr>
          <w:lang w:val="en-US"/>
        </w:rPr>
        <w:t xml:space="preserve">Craft glue </w:t>
      </w:r>
    </w:p>
    <w:p w14:paraId="5A0177A1" w14:textId="77777777" w:rsidR="00FD58AC" w:rsidRPr="006F0105" w:rsidRDefault="00FD58AC" w:rsidP="00FD58AC">
      <w:pPr>
        <w:pStyle w:val="NoSpacing"/>
        <w:rPr>
          <w:b/>
          <w:sz w:val="12"/>
          <w:lang w:val="en-US"/>
        </w:rPr>
      </w:pPr>
    </w:p>
    <w:p w14:paraId="05573448" w14:textId="77777777" w:rsidR="00AC3DBF" w:rsidRPr="00633913" w:rsidRDefault="00A05C46" w:rsidP="00FD58AC">
      <w:pPr>
        <w:pStyle w:val="NoSpacing"/>
        <w:rPr>
          <w:b/>
          <w:sz w:val="24"/>
          <w:lang w:val="en-US"/>
        </w:rPr>
      </w:pPr>
      <w:r>
        <w:rPr>
          <w:b/>
          <w:sz w:val="24"/>
          <w:lang w:val="en-US"/>
        </w:rPr>
        <w:t>Instructions</w:t>
      </w:r>
      <w:r w:rsidR="00AC3DBF" w:rsidRPr="00633913">
        <w:rPr>
          <w:b/>
          <w:sz w:val="24"/>
          <w:lang w:val="en-US"/>
        </w:rPr>
        <w:t> </w:t>
      </w:r>
    </w:p>
    <w:p w14:paraId="7D7D6AFF" w14:textId="77777777" w:rsidR="00FD58AC" w:rsidRPr="006F0105" w:rsidRDefault="00FD58AC" w:rsidP="00FD58AC">
      <w:pPr>
        <w:pStyle w:val="NoSpacing"/>
        <w:rPr>
          <w:b/>
          <w:sz w:val="12"/>
          <w:lang w:val="en-US"/>
        </w:rPr>
      </w:pPr>
    </w:p>
    <w:p w14:paraId="4F7EA55B" w14:textId="77777777" w:rsidR="00AC3DBF" w:rsidRDefault="0001614A" w:rsidP="00FD58AC">
      <w:pPr>
        <w:pStyle w:val="NoSpacing"/>
        <w:numPr>
          <w:ilvl w:val="0"/>
          <w:numId w:val="5"/>
        </w:numPr>
        <w:rPr>
          <w:lang w:val="en-US"/>
        </w:rPr>
      </w:pPr>
      <w:r>
        <w:rPr>
          <w:lang w:val="en-US"/>
        </w:rPr>
        <w:t>D</w:t>
      </w:r>
      <w:r w:rsidR="00AC3DBF" w:rsidRPr="00167D2C">
        <w:rPr>
          <w:lang w:val="en-US"/>
        </w:rPr>
        <w:t xml:space="preserve">raw a </w:t>
      </w:r>
      <w:r w:rsidR="00AC3DBF">
        <w:rPr>
          <w:lang w:val="en-US"/>
        </w:rPr>
        <w:t>square window</w:t>
      </w:r>
      <w:r w:rsidR="00AC3DBF" w:rsidRPr="00167D2C">
        <w:rPr>
          <w:lang w:val="en-US"/>
        </w:rPr>
        <w:t xml:space="preserve"> </w:t>
      </w:r>
      <w:r w:rsidR="00AC3DBF">
        <w:rPr>
          <w:lang w:val="en-US"/>
        </w:rPr>
        <w:t xml:space="preserve">at the front of the </w:t>
      </w:r>
      <w:r w:rsidR="00AC3DBF" w:rsidRPr="00167D2C">
        <w:rPr>
          <w:lang w:val="en-US"/>
        </w:rPr>
        <w:t>box</w:t>
      </w:r>
    </w:p>
    <w:p w14:paraId="489A837A" w14:textId="77777777" w:rsidR="00FD58AC" w:rsidRPr="006F0105" w:rsidRDefault="00FD58AC" w:rsidP="00FD58AC">
      <w:pPr>
        <w:pStyle w:val="NoSpacing"/>
        <w:ind w:left="720"/>
        <w:rPr>
          <w:sz w:val="12"/>
          <w:lang w:val="en-US"/>
        </w:rPr>
      </w:pPr>
    </w:p>
    <w:p w14:paraId="6AB2BCFA" w14:textId="77777777" w:rsidR="002603B6" w:rsidRDefault="00167D2C" w:rsidP="00FD58AC">
      <w:pPr>
        <w:pStyle w:val="NoSpacing"/>
        <w:jc w:val="center"/>
        <w:rPr>
          <w:rFonts w:ascii="Times New Roman" w:hAnsi="Times New Roman"/>
          <w:sz w:val="36"/>
          <w:szCs w:val="36"/>
          <w:lang w:val="en-US"/>
        </w:rPr>
      </w:pPr>
      <w:r>
        <w:rPr>
          <w:noProof/>
          <w:lang w:eastAsia="en-GB"/>
        </w:rPr>
        <w:drawing>
          <wp:inline distT="0" distB="0" distL="0" distR="0" wp14:anchorId="540B5D55" wp14:editId="53086FAD">
            <wp:extent cx="2276475" cy="1505557"/>
            <wp:effectExtent l="19050" t="19050" r="9525" b="19050"/>
            <wp:docPr id="2" name="Picture 1" descr="C:\Users\Usuario\AppData\Local\Microsoft\Windows\INetCache\Content.Word\DSCF2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AppData\Local\Microsoft\Windows\INetCache\Content.Word\DSCF26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115" t="9180" r="6290" b="12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0555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08C4F8" w14:textId="77777777" w:rsidR="00FD58AC" w:rsidRPr="006F0105" w:rsidRDefault="00FD58AC" w:rsidP="00FD58AC">
      <w:pPr>
        <w:pStyle w:val="NoSpacing"/>
        <w:rPr>
          <w:rFonts w:ascii="Calibri" w:hAnsi="Calibri"/>
          <w:sz w:val="12"/>
          <w:szCs w:val="16"/>
          <w:lang w:val="en-US"/>
        </w:rPr>
      </w:pPr>
    </w:p>
    <w:p w14:paraId="79794B7C" w14:textId="77777777" w:rsidR="00AC3DBF" w:rsidRPr="00AC3DBF" w:rsidRDefault="00AC3DBF" w:rsidP="00FD58AC">
      <w:pPr>
        <w:pStyle w:val="NoSpacing"/>
        <w:numPr>
          <w:ilvl w:val="0"/>
          <w:numId w:val="5"/>
        </w:numPr>
        <w:rPr>
          <w:lang w:val="en-US"/>
        </w:rPr>
      </w:pPr>
      <w:r w:rsidRPr="00AC3DBF">
        <w:rPr>
          <w:lang w:val="en-US"/>
        </w:rPr>
        <w:t>With a piece of board underneath the area to be cut out, c</w:t>
      </w:r>
      <w:r>
        <w:rPr>
          <w:lang w:val="en-US"/>
        </w:rPr>
        <w:t>arefully cut the opening with a</w:t>
      </w:r>
      <w:r w:rsidRPr="00AC3DBF">
        <w:rPr>
          <w:lang w:val="en-US"/>
        </w:rPr>
        <w:t xml:space="preserve"> Stanley knife</w:t>
      </w:r>
      <w:r w:rsidR="0001614A">
        <w:rPr>
          <w:lang w:val="en-US"/>
        </w:rPr>
        <w:t xml:space="preserve"> or scissors</w:t>
      </w:r>
      <w:r w:rsidR="00FD58AC" w:rsidRPr="00A05C46">
        <w:rPr>
          <w:lang w:val="en-US"/>
        </w:rPr>
        <w:t>.</w:t>
      </w:r>
      <w:r w:rsidRPr="00FD58AC">
        <w:rPr>
          <w:color w:val="FF0000"/>
          <w:lang w:val="en-US"/>
        </w:rPr>
        <w:t xml:space="preserve"> Children should be a safe distanc</w:t>
      </w:r>
      <w:r w:rsidR="0063482C" w:rsidRPr="00FD58AC">
        <w:rPr>
          <w:color w:val="FF0000"/>
          <w:lang w:val="en-US"/>
        </w:rPr>
        <w:t>e away while this is being done</w:t>
      </w:r>
      <w:r w:rsidR="006F0105">
        <w:rPr>
          <w:color w:val="FF0000"/>
          <w:lang w:val="en-US"/>
        </w:rPr>
        <w:t>.</w:t>
      </w:r>
    </w:p>
    <w:p w14:paraId="3D51DBBE" w14:textId="77777777" w:rsidR="00AC3DBF" w:rsidRDefault="00AC3DBF" w:rsidP="00FD58AC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 w:val="24"/>
          <w:szCs w:val="24"/>
          <w:lang w:val="en-US"/>
        </w:rPr>
      </w:pPr>
      <w:r>
        <w:rPr>
          <w:noProof/>
          <w:lang w:eastAsia="en-GB"/>
        </w:rPr>
        <w:drawing>
          <wp:inline distT="0" distB="0" distL="0" distR="0" wp14:anchorId="05B12BF9" wp14:editId="78F0A70D">
            <wp:extent cx="2276475" cy="1544084"/>
            <wp:effectExtent l="19050" t="19050" r="9525" b="18415"/>
            <wp:docPr id="4" name="Picture 4" descr="C:\Users\Usuario\AppData\Local\Microsoft\Windows\INetCache\Content.Word\DSCF2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AppData\Local\Microsoft\Windows\INetCache\Content.Word\DSCF26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941" t="9176" r="2939" b="12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260" cy="154732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67E011" w14:textId="77777777" w:rsidR="00AC3DBF" w:rsidRPr="00FD58AC" w:rsidRDefault="0001614A" w:rsidP="00FD58AC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US"/>
        </w:rPr>
      </w:pPr>
      <w:r w:rsidRPr="00FD58AC">
        <w:rPr>
          <w:rFonts w:eastAsia="Times New Roman" w:cs="Times New Roman"/>
          <w:sz w:val="24"/>
          <w:szCs w:val="24"/>
          <w:lang w:val="en-US"/>
        </w:rPr>
        <w:t>Paint the</w:t>
      </w:r>
      <w:r w:rsidR="00AC3DBF" w:rsidRPr="00FD58AC">
        <w:rPr>
          <w:rFonts w:eastAsia="Times New Roman" w:cs="Times New Roman"/>
          <w:sz w:val="24"/>
          <w:szCs w:val="24"/>
          <w:lang w:val="en-US"/>
        </w:rPr>
        <w:t xml:space="preserve"> box with bright </w:t>
      </w:r>
      <w:proofErr w:type="spellStart"/>
      <w:r w:rsidR="00AC3DBF" w:rsidRPr="00FD58AC">
        <w:rPr>
          <w:rFonts w:eastAsia="Times New Roman" w:cs="Times New Roman"/>
          <w:sz w:val="24"/>
          <w:szCs w:val="24"/>
          <w:lang w:val="en-US"/>
        </w:rPr>
        <w:t>colours</w:t>
      </w:r>
      <w:proofErr w:type="spellEnd"/>
      <w:r w:rsidR="006F0105">
        <w:rPr>
          <w:rFonts w:eastAsia="Times New Roman" w:cs="Times New Roman"/>
          <w:sz w:val="24"/>
          <w:szCs w:val="24"/>
          <w:lang w:val="en-US"/>
        </w:rPr>
        <w:t>.</w:t>
      </w:r>
    </w:p>
    <w:p w14:paraId="140BB010" w14:textId="77777777" w:rsidR="00AC3DBF" w:rsidRDefault="00AC3DBF" w:rsidP="00FD58AC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 w:val="24"/>
          <w:szCs w:val="24"/>
          <w:lang w:val="en-US"/>
        </w:rPr>
      </w:pPr>
      <w:r>
        <w:rPr>
          <w:noProof/>
          <w:lang w:eastAsia="en-GB"/>
        </w:rPr>
        <w:drawing>
          <wp:inline distT="0" distB="0" distL="0" distR="0" wp14:anchorId="43459562" wp14:editId="5F80AD96">
            <wp:extent cx="2381250" cy="1613855"/>
            <wp:effectExtent l="19050" t="19050" r="19050" b="24765"/>
            <wp:docPr id="7" name="Picture 7" descr="C:\Users\Usuario\AppData\Local\Microsoft\Windows\INetCache\Content.Word\DSCF2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uario\AppData\Local\Microsoft\Windows\INetCache\Content.Word\DSCF26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7412" t="6353" r="2234" b="12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6138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6E1F05" w14:textId="77777777" w:rsidR="00AC3DBF" w:rsidRPr="00167D2C" w:rsidRDefault="00AC3DBF" w:rsidP="00AC3DBF">
      <w:p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val="en-US"/>
        </w:rPr>
      </w:pPr>
    </w:p>
    <w:p w14:paraId="5EA8C80C" w14:textId="77777777" w:rsidR="00167D2C" w:rsidRDefault="0001614A" w:rsidP="00FD58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US"/>
        </w:rPr>
      </w:pPr>
      <w:r>
        <w:rPr>
          <w:rFonts w:eastAsia="Times New Roman" w:cs="Times New Roman"/>
          <w:sz w:val="24"/>
          <w:szCs w:val="24"/>
          <w:lang w:val="en-US"/>
        </w:rPr>
        <w:t>U</w:t>
      </w:r>
      <w:r w:rsidR="002C4D70">
        <w:rPr>
          <w:rFonts w:eastAsia="Times New Roman" w:cs="Times New Roman"/>
          <w:sz w:val="24"/>
          <w:szCs w:val="24"/>
          <w:lang w:val="en-US"/>
        </w:rPr>
        <w:t>se different materials to decorate</w:t>
      </w:r>
      <w:r w:rsidR="00FD58AC">
        <w:rPr>
          <w:rFonts w:eastAsia="Times New Roman" w:cs="Times New Roman"/>
          <w:sz w:val="24"/>
          <w:szCs w:val="24"/>
          <w:lang w:val="en-US"/>
        </w:rPr>
        <w:t>,</w:t>
      </w:r>
      <w:r w:rsidR="002C4D70">
        <w:rPr>
          <w:rFonts w:eastAsia="Times New Roman" w:cs="Times New Roman"/>
          <w:sz w:val="24"/>
          <w:szCs w:val="24"/>
          <w:lang w:val="en-US"/>
        </w:rPr>
        <w:t xml:space="preserve"> e.g</w:t>
      </w:r>
      <w:r w:rsidR="009830FA">
        <w:rPr>
          <w:rFonts w:eastAsia="Times New Roman" w:cs="Times New Roman"/>
          <w:sz w:val="24"/>
          <w:szCs w:val="24"/>
          <w:lang w:val="en-US"/>
        </w:rPr>
        <w:t>.</w:t>
      </w:r>
      <w:r w:rsidR="002C4D70">
        <w:rPr>
          <w:rFonts w:eastAsia="Times New Roman" w:cs="Times New Roman"/>
          <w:sz w:val="24"/>
          <w:szCs w:val="24"/>
          <w:lang w:val="en-US"/>
        </w:rPr>
        <w:t xml:space="preserve"> felt, tissue paper or craft foam</w:t>
      </w:r>
    </w:p>
    <w:p w14:paraId="0C0F6E45" w14:textId="77777777" w:rsidR="002C4D70" w:rsidRDefault="00B32C70" w:rsidP="00FD58AC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4"/>
          <w:szCs w:val="24"/>
          <w:lang w:val="en-US"/>
        </w:rPr>
      </w:pPr>
      <w:r>
        <w:rPr>
          <w:noProof/>
          <w:lang w:eastAsia="en-GB"/>
        </w:rPr>
        <w:drawing>
          <wp:inline distT="0" distB="0" distL="0" distR="0" wp14:anchorId="66903D4A" wp14:editId="468C2C01">
            <wp:extent cx="2381250" cy="1785938"/>
            <wp:effectExtent l="19050" t="19050" r="19050" b="24130"/>
            <wp:docPr id="3" name="Picture 4" descr="C:\Users\Usuario\AppData\Local\Microsoft\Windows\INetCache\Content.Word\IMG_0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AppData\Local\Microsoft\Windows\INetCache\Content.Word\IMG_01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371" cy="178677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0614D9" w14:textId="77777777" w:rsidR="00CE6388" w:rsidRPr="002C4D70" w:rsidRDefault="002603B6" w:rsidP="00FD58AC">
      <w:pPr>
        <w:numPr>
          <w:ilvl w:val="0"/>
          <w:numId w:val="5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2C4D70">
        <w:rPr>
          <w:rFonts w:eastAsia="Times New Roman" w:cs="Times New Roman"/>
          <w:sz w:val="24"/>
          <w:szCs w:val="24"/>
          <w:lang w:val="en-US"/>
        </w:rPr>
        <w:t>For curtains, </w:t>
      </w:r>
      <w:r w:rsidR="00BD09FC" w:rsidRPr="002C4D70">
        <w:rPr>
          <w:rFonts w:eastAsia="Times New Roman" w:cs="Times New Roman"/>
          <w:sz w:val="24"/>
          <w:szCs w:val="24"/>
          <w:lang w:val="en-US"/>
        </w:rPr>
        <w:t xml:space="preserve">use one pillow case, cut the side and top of the case and then fold fabric out flat to </w:t>
      </w:r>
      <w:r w:rsidR="002C4D70">
        <w:rPr>
          <w:rFonts w:eastAsia="Times New Roman" w:cs="Times New Roman"/>
          <w:sz w:val="24"/>
          <w:szCs w:val="24"/>
          <w:lang w:val="en-US"/>
        </w:rPr>
        <w:t>make a larger piece of fabric</w:t>
      </w:r>
      <w:r w:rsidR="00B70B80">
        <w:rPr>
          <w:rFonts w:eastAsia="Times New Roman" w:cs="Times New Roman"/>
          <w:sz w:val="24"/>
          <w:szCs w:val="24"/>
          <w:lang w:val="en-US"/>
        </w:rPr>
        <w:t>. Use tape to stick the curtains to the inside of the window and tie with string</w:t>
      </w:r>
    </w:p>
    <w:p w14:paraId="4F5AA31F" w14:textId="77777777" w:rsidR="002C4D70" w:rsidRPr="002C4D70" w:rsidRDefault="002C4D70" w:rsidP="002C4D70">
      <w:pPr>
        <w:spacing w:before="100" w:beforeAutospacing="1" w:after="100" w:afterAutospacing="1" w:line="240" w:lineRule="auto"/>
        <w:rPr>
          <w:sz w:val="24"/>
          <w:szCs w:val="24"/>
        </w:rPr>
      </w:pPr>
    </w:p>
    <w:p w14:paraId="6330B161" w14:textId="77777777" w:rsidR="002C4D70" w:rsidRPr="002C4D70" w:rsidRDefault="00B70B80" w:rsidP="00FD58AC">
      <w:pPr>
        <w:numPr>
          <w:ilvl w:val="0"/>
          <w:numId w:val="5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Well done</w:t>
      </w:r>
      <w:r w:rsidR="0063391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next you can make puppets! </w:t>
      </w:r>
    </w:p>
    <w:sectPr w:rsidR="002C4D70" w:rsidRPr="002C4D70" w:rsidSect="004D6A23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296673" w14:textId="77777777" w:rsidR="00765297" w:rsidRDefault="00765297" w:rsidP="004D6A23">
      <w:pPr>
        <w:spacing w:after="0" w:line="240" w:lineRule="auto"/>
      </w:pPr>
      <w:r>
        <w:separator/>
      </w:r>
    </w:p>
  </w:endnote>
  <w:endnote w:type="continuationSeparator" w:id="0">
    <w:p w14:paraId="67CF31D1" w14:textId="77777777" w:rsidR="00765297" w:rsidRDefault="00765297" w:rsidP="004D6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D83780" w14:textId="77777777" w:rsidR="004D6A23" w:rsidRPr="00A70D6D" w:rsidRDefault="004D6A23" w:rsidP="00A70D6D">
    <w:pPr>
      <w:spacing w:after="0" w:line="240" w:lineRule="auto"/>
      <w:rPr>
        <w:rFonts w:eastAsia="Times New Roman" w:cs="Arial"/>
        <w:sz w:val="16"/>
        <w:szCs w:val="16"/>
        <w:lang w:val="en-US"/>
      </w:rPr>
    </w:pPr>
    <w:r w:rsidRPr="004A1E9C">
      <w:rPr>
        <w:rFonts w:eastAsia="Times New Roman" w:cs="Arial"/>
        <w:sz w:val="16"/>
        <w:szCs w:val="16"/>
        <w:lang w:val="en-US"/>
      </w:rPr>
      <w:t>© Original resource copyright Hamilton Trust, who give permission for it to be adapted as wished by individual users.</w:t>
    </w:r>
    <w:r>
      <w:rPr>
        <w:rFonts w:eastAsia="Times New Roman" w:cs="Arial"/>
        <w:sz w:val="16"/>
        <w:szCs w:val="16"/>
        <w:lang w:val="en-US"/>
      </w:rPr>
      <w:t xml:space="preserve"> </w:t>
    </w:r>
    <w:r w:rsidRPr="004A1E9C">
      <w:rPr>
        <w:rFonts w:eastAsia="Times New Roman" w:cs="Arial"/>
        <w:sz w:val="16"/>
        <w:szCs w:val="16"/>
        <w:lang w:val="en-US"/>
      </w:rPr>
      <w:t>We refer you to our warning, at the foot of the block overview, about links to other website</w:t>
    </w:r>
    <w:r w:rsidR="00A70D6D">
      <w:rPr>
        <w:rFonts w:eastAsia="Times New Roman" w:cs="Arial"/>
        <w:sz w:val="16"/>
        <w:szCs w:val="16"/>
        <w:lang w:val="en-US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810054" w14:textId="77777777" w:rsidR="00765297" w:rsidRDefault="00765297" w:rsidP="004D6A23">
      <w:pPr>
        <w:spacing w:after="0" w:line="240" w:lineRule="auto"/>
      </w:pPr>
      <w:r>
        <w:separator/>
      </w:r>
    </w:p>
  </w:footnote>
  <w:footnote w:type="continuationSeparator" w:id="0">
    <w:p w14:paraId="2F39B5B1" w14:textId="77777777" w:rsidR="00765297" w:rsidRDefault="00765297" w:rsidP="004D6A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EA003" w14:textId="77777777" w:rsidR="004D6A23" w:rsidRPr="00FD58AC" w:rsidRDefault="00A70D6D" w:rsidP="00FD58AC">
    <w:pPr>
      <w:pStyle w:val="Header"/>
      <w:jc w:val="center"/>
      <w:rPr>
        <w:rFonts w:ascii="Calibri" w:eastAsia="Calibri" w:hAnsi="Calibri"/>
        <w:b/>
        <w:sz w:val="28"/>
      </w:rPr>
    </w:pPr>
    <w:r>
      <w:rPr>
        <w:rFonts w:ascii="Calibri" w:hAnsi="Calibri"/>
        <w:b/>
        <w:sz w:val="28"/>
      </w:rPr>
      <w:t xml:space="preserve">KS1 </w:t>
    </w:r>
    <w:r w:rsidR="004D6A23">
      <w:rPr>
        <w:rFonts w:ascii="Calibri" w:hAnsi="Calibri"/>
        <w:b/>
        <w:color w:val="FF0000"/>
        <w:sz w:val="28"/>
      </w:rPr>
      <w:t xml:space="preserve">Topic: We are Britain </w:t>
    </w:r>
    <w:r w:rsidR="004D6A23">
      <w:rPr>
        <w:rFonts w:ascii="Calibri" w:eastAsia="Calibri" w:hAnsi="Calibri"/>
        <w:b/>
        <w:sz w:val="28"/>
      </w:rPr>
      <w:t xml:space="preserve">Block C: </w:t>
    </w:r>
    <w:proofErr w:type="spellStart"/>
    <w:r w:rsidR="004D6A23">
      <w:rPr>
        <w:rFonts w:ascii="Calibri" w:eastAsia="Calibri" w:hAnsi="Calibri"/>
        <w:b/>
        <w:sz w:val="28"/>
      </w:rPr>
      <w:t>Seasides</w:t>
    </w:r>
    <w:proofErr w:type="spellEnd"/>
    <w:r w:rsidR="001260AB">
      <w:rPr>
        <w:rFonts w:ascii="Calibri" w:eastAsia="Calibri" w:hAnsi="Calibri"/>
        <w:b/>
        <w:sz w:val="28"/>
      </w:rPr>
      <w:t xml:space="preserve"> Session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31561"/>
    <w:multiLevelType w:val="multilevel"/>
    <w:tmpl w:val="37924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D9560E"/>
    <w:multiLevelType w:val="multilevel"/>
    <w:tmpl w:val="3432B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0C24E5"/>
    <w:multiLevelType w:val="hybridMultilevel"/>
    <w:tmpl w:val="47EED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2D5D93"/>
    <w:multiLevelType w:val="multilevel"/>
    <w:tmpl w:val="B3C2A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4D61C3"/>
    <w:multiLevelType w:val="hybridMultilevel"/>
    <w:tmpl w:val="DFC2CE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9FC"/>
    <w:rsid w:val="0001614A"/>
    <w:rsid w:val="001260AB"/>
    <w:rsid w:val="00167D2C"/>
    <w:rsid w:val="002603B6"/>
    <w:rsid w:val="002C4D70"/>
    <w:rsid w:val="002D606E"/>
    <w:rsid w:val="002F4006"/>
    <w:rsid w:val="002F7425"/>
    <w:rsid w:val="00371536"/>
    <w:rsid w:val="004D6A23"/>
    <w:rsid w:val="00542708"/>
    <w:rsid w:val="00633913"/>
    <w:rsid w:val="0063482C"/>
    <w:rsid w:val="0069128C"/>
    <w:rsid w:val="006F0105"/>
    <w:rsid w:val="00765297"/>
    <w:rsid w:val="007D4362"/>
    <w:rsid w:val="008656E6"/>
    <w:rsid w:val="00892EF4"/>
    <w:rsid w:val="009830FA"/>
    <w:rsid w:val="009D212A"/>
    <w:rsid w:val="00A05C46"/>
    <w:rsid w:val="00A70D6D"/>
    <w:rsid w:val="00A94084"/>
    <w:rsid w:val="00AC3DBF"/>
    <w:rsid w:val="00B32C70"/>
    <w:rsid w:val="00B70B80"/>
    <w:rsid w:val="00BD09FC"/>
    <w:rsid w:val="00C47B18"/>
    <w:rsid w:val="00D97094"/>
    <w:rsid w:val="00DF7151"/>
    <w:rsid w:val="00E048CE"/>
    <w:rsid w:val="00E6026D"/>
    <w:rsid w:val="00FD58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33418"/>
  <w15:docId w15:val="{C591368F-704C-43AF-834A-47B78F825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536"/>
  </w:style>
  <w:style w:type="paragraph" w:styleId="Heading2">
    <w:name w:val="heading 2"/>
    <w:basedOn w:val="Normal"/>
    <w:link w:val="Heading2Char"/>
    <w:uiPriority w:val="9"/>
    <w:qFormat/>
    <w:rsid w:val="00BD09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D09FC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26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C3DBF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4D6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D6A23"/>
  </w:style>
  <w:style w:type="paragraph" w:styleId="Footer">
    <w:name w:val="footer"/>
    <w:basedOn w:val="Normal"/>
    <w:link w:val="FooterChar"/>
    <w:uiPriority w:val="99"/>
    <w:unhideWhenUsed/>
    <w:rsid w:val="004D6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6A23"/>
  </w:style>
  <w:style w:type="paragraph" w:styleId="NoSpacing">
    <w:name w:val="No Spacing"/>
    <w:uiPriority w:val="1"/>
    <w:qFormat/>
    <w:rsid w:val="00FD58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9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3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29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709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1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97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higgins</dc:creator>
  <cp:lastModifiedBy>Chloe G</cp:lastModifiedBy>
  <cp:revision>2</cp:revision>
  <dcterms:created xsi:type="dcterms:W3CDTF">2020-06-04T10:57:00Z</dcterms:created>
  <dcterms:modified xsi:type="dcterms:W3CDTF">2020-06-04T10:57:00Z</dcterms:modified>
</cp:coreProperties>
</file>