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CFB54" w14:textId="77777777" w:rsidR="00975270" w:rsidRPr="00876071" w:rsidRDefault="00876071">
      <w:pPr>
        <w:rPr>
          <w:rFonts w:ascii="Eras Medium ITC" w:hAnsi="Eras Medium ITC"/>
        </w:rPr>
      </w:pPr>
      <w:r w:rsidRPr="00876071">
        <w:rPr>
          <w:rFonts w:ascii="Eras Medium ITC" w:hAnsi="Eras Medium ITC"/>
        </w:rPr>
        <w:t>Monday 4</w:t>
      </w:r>
      <w:r w:rsidRPr="00876071">
        <w:rPr>
          <w:rFonts w:ascii="Eras Medium ITC" w:hAnsi="Eras Medium ITC"/>
          <w:vertAlign w:val="superscript"/>
        </w:rPr>
        <w:t>th</w:t>
      </w:r>
      <w:r w:rsidRPr="00876071">
        <w:rPr>
          <w:rFonts w:ascii="Eras Medium ITC" w:hAnsi="Eras Medium ITC"/>
        </w:rPr>
        <w:t xml:space="preserve"> May 2020</w:t>
      </w:r>
    </w:p>
    <w:p w14:paraId="69D26D3A" w14:textId="77777777" w:rsidR="00876071" w:rsidRPr="00876071" w:rsidRDefault="00876071">
      <w:pPr>
        <w:rPr>
          <w:rFonts w:ascii="Eras Medium ITC" w:hAnsi="Eras Medium ITC"/>
        </w:rPr>
      </w:pPr>
      <w:r w:rsidRPr="00876071">
        <w:rPr>
          <w:rFonts w:ascii="Eras Medium ITC" w:hAnsi="Eras Medium ITC"/>
        </w:rPr>
        <w:t>Year 1</w:t>
      </w:r>
    </w:p>
    <w:p w14:paraId="48B52E40" w14:textId="4F17068E" w:rsidR="00876071" w:rsidRPr="00876071" w:rsidRDefault="00876071" w:rsidP="00876071">
      <w:pPr>
        <w:rPr>
          <w:rFonts w:ascii="Eras Medium ITC" w:hAnsi="Eras Medium ITC" w:cs="Cavolini"/>
          <w:sz w:val="24"/>
          <w:szCs w:val="24"/>
          <w:u w:val="single"/>
        </w:rPr>
      </w:pPr>
      <w:r w:rsidRPr="00876071">
        <w:rPr>
          <w:rFonts w:ascii="Eras Medium ITC" w:hAnsi="Eras Medium ITC" w:cs="Cavolini"/>
          <w:sz w:val="24"/>
          <w:szCs w:val="24"/>
          <w:u w:val="single"/>
        </w:rPr>
        <w:t xml:space="preserve">English: </w:t>
      </w:r>
      <w:r w:rsidRPr="00876071">
        <w:rPr>
          <w:rFonts w:ascii="Eras Medium ITC" w:hAnsi="Eras Medium ITC" w:cs="Cavolini"/>
          <w:sz w:val="24"/>
          <w:szCs w:val="24"/>
          <w:u w:val="single"/>
        </w:rPr>
        <w:t>Question</w:t>
      </w:r>
      <w:r w:rsidRPr="00876071">
        <w:rPr>
          <w:rFonts w:ascii="Eras Medium ITC" w:hAnsi="Eras Medium ITC" w:cs="Cavolini"/>
          <w:sz w:val="24"/>
          <w:szCs w:val="24"/>
          <w:u w:val="single"/>
        </w:rPr>
        <w:t xml:space="preserve"> Marks</w:t>
      </w:r>
    </w:p>
    <w:p w14:paraId="69BC2178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Watch this video to remind you what Question Marks are: </w:t>
      </w:r>
      <w:hyperlink r:id="rId4" w:history="1">
        <w:r w:rsidRPr="00876071">
          <w:rPr>
            <w:rStyle w:val="Hyperlink"/>
            <w:rFonts w:ascii="Eras Medium ITC" w:hAnsi="Eras Medium ITC"/>
          </w:rPr>
          <w:t>https://www.bbc.co.uk/bitesize/topics/z8x6cj6/articles/zcm3qhv</w:t>
        </w:r>
      </w:hyperlink>
    </w:p>
    <w:p w14:paraId="715CD8B9" w14:textId="7AF71BAC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>Have a go at the activities at the bottom of the webpage</w:t>
      </w:r>
      <w:r>
        <w:rPr>
          <w:rFonts w:ascii="Eras Medium ITC" w:hAnsi="Eras Medium ITC" w:cs="Cavolini"/>
          <w:sz w:val="24"/>
          <w:szCs w:val="24"/>
        </w:rPr>
        <w:t xml:space="preserve"> (after watching the video, scroll down)</w:t>
      </w:r>
      <w:r w:rsidRPr="00876071">
        <w:rPr>
          <w:rFonts w:ascii="Eras Medium ITC" w:hAnsi="Eras Medium ITC" w:cs="Cavolini"/>
          <w:sz w:val="24"/>
          <w:szCs w:val="24"/>
        </w:rPr>
        <w:t>.</w:t>
      </w:r>
    </w:p>
    <w:p w14:paraId="11F33323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</w:p>
    <w:p w14:paraId="39FD77FE" w14:textId="44D3306A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Can you match the questions and answers together in this activity? How do you know they are a pair? </w:t>
      </w:r>
      <w:r>
        <w:rPr>
          <w:rFonts w:ascii="Eras Medium ITC" w:hAnsi="Eras Medium ITC" w:cs="Cavolini"/>
          <w:sz w:val="24"/>
          <w:szCs w:val="24"/>
        </w:rPr>
        <w:t>(Attached)</w:t>
      </w:r>
    </w:p>
    <w:p w14:paraId="4BF1208B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</w:p>
    <w:p w14:paraId="7C7A4318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Then have ago at writing 5 questions which could give this answer: </w:t>
      </w:r>
    </w:p>
    <w:p w14:paraId="796CDE4F" w14:textId="77777777" w:rsidR="00876071" w:rsidRPr="00876071" w:rsidRDefault="00876071" w:rsidP="00876071">
      <w:pPr>
        <w:jc w:val="center"/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>‘We missed the plane’</w:t>
      </w:r>
    </w:p>
    <w:p w14:paraId="609980CC" w14:textId="77777777" w:rsidR="00876071" w:rsidRPr="00876071" w:rsidRDefault="00876071" w:rsidP="00876071">
      <w:pPr>
        <w:jc w:val="center"/>
        <w:rPr>
          <w:rFonts w:ascii="Eras Medium ITC" w:hAnsi="Eras Medium ITC" w:cs="Cavolini"/>
          <w:sz w:val="24"/>
          <w:szCs w:val="24"/>
        </w:rPr>
      </w:pPr>
      <w:proofErr w:type="spellStart"/>
      <w:r w:rsidRPr="00876071">
        <w:rPr>
          <w:rFonts w:ascii="Eras Medium ITC" w:hAnsi="Eras Medium ITC" w:cs="Cavolini"/>
          <w:sz w:val="24"/>
          <w:szCs w:val="24"/>
        </w:rPr>
        <w:t>e.g</w:t>
      </w:r>
      <w:proofErr w:type="spellEnd"/>
      <w:r w:rsidRPr="00876071">
        <w:rPr>
          <w:rFonts w:ascii="Eras Medium ITC" w:hAnsi="Eras Medium ITC" w:cs="Cavolini"/>
          <w:sz w:val="24"/>
          <w:szCs w:val="24"/>
        </w:rPr>
        <w:t xml:space="preserve">: Why didn’t I see you on holiday? </w:t>
      </w:r>
    </w:p>
    <w:p w14:paraId="7BEEF4F0" w14:textId="77777777" w:rsidR="00876071" w:rsidRPr="00876071" w:rsidRDefault="00876071" w:rsidP="00876071">
      <w:pPr>
        <w:jc w:val="center"/>
        <w:rPr>
          <w:rFonts w:ascii="Eras Medium ITC" w:hAnsi="Eras Medium ITC" w:cs="Cavolini"/>
          <w:sz w:val="24"/>
          <w:szCs w:val="24"/>
        </w:rPr>
      </w:pPr>
    </w:p>
    <w:p w14:paraId="7EAD0D3D" w14:textId="77777777" w:rsidR="00876071" w:rsidRDefault="00876071" w:rsidP="00876071">
      <w:pPr>
        <w:jc w:val="center"/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Top tip: Think of questions which start with one of these words: </w:t>
      </w:r>
    </w:p>
    <w:p w14:paraId="19378B6F" w14:textId="74F53988" w:rsidR="00876071" w:rsidRPr="00876071" w:rsidRDefault="00876071" w:rsidP="00876071">
      <w:pPr>
        <w:jc w:val="center"/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/>
          <w:noProof/>
        </w:rPr>
        <w:drawing>
          <wp:inline distT="0" distB="0" distL="0" distR="0" wp14:anchorId="485177B1" wp14:editId="78699B70">
            <wp:extent cx="2825086" cy="1663373"/>
            <wp:effectExtent l="0" t="0" r="0" b="0"/>
            <wp:docPr id="4" name="Picture 4" descr="The Five Ws: A Fool Proof Model for Writing User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Five Ws: A Fool Proof Model for Writing User Stori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74" cy="166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C1526" w14:textId="265D63F9" w:rsidR="00876071" w:rsidRPr="00876071" w:rsidRDefault="00876071" w:rsidP="00876071">
      <w:pPr>
        <w:rPr>
          <w:rFonts w:ascii="Eras Medium ITC" w:hAnsi="Eras Medium ITC" w:cs="Cavolini"/>
          <w:sz w:val="24"/>
          <w:szCs w:val="24"/>
          <w:u w:val="single"/>
        </w:rPr>
      </w:pPr>
      <w:r w:rsidRPr="00876071">
        <w:rPr>
          <w:rFonts w:ascii="Eras Medium ITC" w:hAnsi="Eras Medium ITC" w:cs="Cavolini"/>
          <w:sz w:val="24"/>
          <w:szCs w:val="24"/>
          <w:u w:val="single"/>
        </w:rPr>
        <w:t>Maths:</w:t>
      </w:r>
    </w:p>
    <w:p w14:paraId="6EC90DF4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  <w:u w:val="single"/>
        </w:rPr>
      </w:pPr>
      <w:r w:rsidRPr="00876071">
        <w:rPr>
          <w:rFonts w:ascii="Eras Medium ITC" w:hAnsi="Eras Medium ITC" w:cs="Cavolini"/>
          <w:sz w:val="24"/>
          <w:szCs w:val="24"/>
          <w:u w:val="single"/>
        </w:rPr>
        <w:t xml:space="preserve">Counting to 100 </w:t>
      </w:r>
    </w:p>
    <w:p w14:paraId="322934CA" w14:textId="4FE1E0A9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Using </w:t>
      </w:r>
      <w:proofErr w:type="gramStart"/>
      <w:r w:rsidRPr="00876071">
        <w:rPr>
          <w:rFonts w:ascii="Eras Medium ITC" w:hAnsi="Eras Medium ITC" w:cs="Cavolini"/>
          <w:sz w:val="24"/>
          <w:szCs w:val="24"/>
        </w:rPr>
        <w:t>a</w:t>
      </w:r>
      <w:proofErr w:type="gramEnd"/>
      <w:r w:rsidRPr="00876071">
        <w:rPr>
          <w:rFonts w:ascii="Eras Medium ITC" w:hAnsi="Eras Medium ITC" w:cs="Cavolini"/>
          <w:sz w:val="24"/>
          <w:szCs w:val="24"/>
        </w:rPr>
        <w:t xml:space="preserve"> dice you have at home, roll it twice and create 2 numbers by swapping the numbers over e.g</w:t>
      </w:r>
      <w:r>
        <w:rPr>
          <w:rFonts w:ascii="Eras Medium ITC" w:hAnsi="Eras Medium ITC" w:cs="Cavolini"/>
          <w:sz w:val="24"/>
          <w:szCs w:val="24"/>
        </w:rPr>
        <w:t>.</w:t>
      </w:r>
      <w:r w:rsidRPr="00876071">
        <w:rPr>
          <w:rFonts w:ascii="Eras Medium ITC" w:hAnsi="Eras Medium ITC" w:cs="Cavolini"/>
          <w:sz w:val="24"/>
          <w:szCs w:val="24"/>
        </w:rPr>
        <w:t xml:space="preserve"> 16 and 61. </w:t>
      </w:r>
    </w:p>
    <w:p w14:paraId="71DAF9A1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Continue this until you have 10 numbers altogether. </w:t>
      </w:r>
    </w:p>
    <w:p w14:paraId="78A783EE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Can you order all 10 numbers from smallest to largest? How did you know how to order them? </w:t>
      </w:r>
    </w:p>
    <w:p w14:paraId="4D7D37C6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</w:p>
    <w:p w14:paraId="1A2CF74C" w14:textId="4C80A864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>Activity 2.</w:t>
      </w:r>
      <w:r>
        <w:rPr>
          <w:rFonts w:ascii="Eras Medium ITC" w:hAnsi="Eras Medium ITC" w:cs="Cavolini"/>
          <w:sz w:val="24"/>
          <w:szCs w:val="24"/>
        </w:rPr>
        <w:t xml:space="preserve"> </w:t>
      </w:r>
      <w:proofErr w:type="gramStart"/>
      <w:r w:rsidRPr="00876071">
        <w:rPr>
          <w:rFonts w:ascii="Eras Medium ITC" w:hAnsi="Eras Medium ITC" w:cs="Cavolini"/>
          <w:sz w:val="24"/>
          <w:szCs w:val="24"/>
        </w:rPr>
        <w:t>Take</w:t>
      </w:r>
      <w:proofErr w:type="gramEnd"/>
      <w:r w:rsidRPr="00876071">
        <w:rPr>
          <w:rFonts w:ascii="Eras Medium ITC" w:hAnsi="Eras Medium ITC" w:cs="Cavolini"/>
          <w:sz w:val="24"/>
          <w:szCs w:val="24"/>
        </w:rPr>
        <w:t xml:space="preserve"> a handful of 30 beads/pasta shells/counters you have around the house. Close your eyes and ask an adult to take a small handful of the counters and drop them in front of you (away from the other pile of counters). Have a go at </w:t>
      </w:r>
      <w:r w:rsidRPr="00876071">
        <w:rPr>
          <w:rFonts w:ascii="Eras Medium ITC" w:hAnsi="Eras Medium ITC" w:cs="Cavolini"/>
          <w:sz w:val="24"/>
          <w:szCs w:val="24"/>
        </w:rPr>
        <w:lastRenderedPageBreak/>
        <w:t xml:space="preserve">recognising the total of counters in front of you in as quick amount of time as possible. (Parents: this activity will help your child’s counting and fluency skills). As an extra challenge: how many counters are in the other pile now that you know how many counters are in front of you. </w:t>
      </w:r>
      <w:r>
        <w:rPr>
          <w:rFonts w:ascii="Eras Medium ITC" w:hAnsi="Eras Medium ITC" w:cs="Cavolini"/>
          <w:sz w:val="24"/>
          <w:szCs w:val="24"/>
        </w:rPr>
        <w:t>Could you draw a bar model to show the two parts making 30?</w:t>
      </w:r>
    </w:p>
    <w:p w14:paraId="2B78AFE1" w14:textId="6E8A2853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(A picture of what it might look like). </w:t>
      </w:r>
    </w:p>
    <w:p w14:paraId="5442BC2C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/>
          <w:noProof/>
        </w:rPr>
        <w:drawing>
          <wp:inline distT="0" distB="0" distL="0" distR="0" wp14:anchorId="18B3A1F6" wp14:editId="3E592525">
            <wp:extent cx="3302758" cy="2340727"/>
            <wp:effectExtent l="0" t="0" r="0" b="2540"/>
            <wp:docPr id="11" name="Picture 11" descr="Understanding Number Sense - KTeacher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Understanding Number Sense - KTeacherTif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629" cy="234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071">
        <w:rPr>
          <w:rFonts w:ascii="Eras Medium ITC" w:hAnsi="Eras Medium ITC" w:cs="Cavolini"/>
          <w:sz w:val="24"/>
          <w:szCs w:val="24"/>
        </w:rPr>
        <w:t xml:space="preserve"> </w:t>
      </w:r>
    </w:p>
    <w:p w14:paraId="1F39D428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</w:p>
    <w:p w14:paraId="088CB2CA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Have a go at the activity sheet at the bottom of the page. </w:t>
      </w:r>
    </w:p>
    <w:p w14:paraId="02ECD8B3" w14:textId="532915B7" w:rsidR="00876071" w:rsidRPr="00876071" w:rsidRDefault="00876071">
      <w:pPr>
        <w:rPr>
          <w:rFonts w:ascii="Eras Medium ITC" w:hAnsi="Eras Medium ITC"/>
        </w:rPr>
      </w:pPr>
    </w:p>
    <w:p w14:paraId="6A3301C4" w14:textId="0B1AC6FC" w:rsidR="00876071" w:rsidRPr="00876071" w:rsidRDefault="00876071">
      <w:pPr>
        <w:rPr>
          <w:rFonts w:ascii="Eras Medium ITC" w:hAnsi="Eras Medium ITC"/>
        </w:rPr>
      </w:pPr>
      <w:r w:rsidRPr="00876071">
        <w:rPr>
          <w:rFonts w:ascii="Eras Medium ITC" w:hAnsi="Eras Medium ITC"/>
        </w:rPr>
        <w:t>Topic:</w:t>
      </w:r>
    </w:p>
    <w:p w14:paraId="37D715E2" w14:textId="2387F682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>What is the United Kingdom?</w:t>
      </w:r>
    </w:p>
    <w:p w14:paraId="38605F77" w14:textId="3208910D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>The United Kingdom is the name for the part of the world we live in, we live in a part of the United Kingdom. Do you know the name of the part we live in?... England!</w:t>
      </w:r>
    </w:p>
    <w:p w14:paraId="4B5C0C79" w14:textId="68ABE7DC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There are 3 other parts of the United Kingdom though, can you find out their names and their capital cities and label the map attached? </w:t>
      </w:r>
    </w:p>
    <w:p w14:paraId="25575C98" w14:textId="77777777" w:rsidR="00876071" w:rsidRPr="00876071" w:rsidRDefault="00876071" w:rsidP="00876071">
      <w:pPr>
        <w:rPr>
          <w:rFonts w:ascii="Eras Medium ITC" w:hAnsi="Eras Medium ITC" w:cs="Cavolini"/>
          <w:sz w:val="24"/>
          <w:szCs w:val="24"/>
        </w:rPr>
      </w:pPr>
      <w:r w:rsidRPr="00876071">
        <w:rPr>
          <w:rFonts w:ascii="Eras Medium ITC" w:hAnsi="Eras Medium ITC" w:cs="Cavolini"/>
          <w:sz w:val="24"/>
          <w:szCs w:val="24"/>
        </w:rPr>
        <w:t xml:space="preserve">An extra challenge: The United Kingdom is found in the continent of </w:t>
      </w:r>
      <w:proofErr w:type="gramStart"/>
      <w:r w:rsidRPr="00876071">
        <w:rPr>
          <w:rFonts w:ascii="Eras Medium ITC" w:hAnsi="Eras Medium ITC" w:cs="Cavolini"/>
          <w:sz w:val="24"/>
          <w:szCs w:val="24"/>
        </w:rPr>
        <w:t>Europe,</w:t>
      </w:r>
      <w:proofErr w:type="gramEnd"/>
      <w:r w:rsidRPr="00876071">
        <w:rPr>
          <w:rFonts w:ascii="Eras Medium ITC" w:hAnsi="Eras Medium ITC" w:cs="Cavolini"/>
          <w:sz w:val="24"/>
          <w:szCs w:val="24"/>
        </w:rPr>
        <w:t xml:space="preserve"> can you find the other countries in Europe to label these too? </w:t>
      </w:r>
    </w:p>
    <w:p w14:paraId="1D50683F" w14:textId="77777777" w:rsidR="00876071" w:rsidRPr="00876071" w:rsidRDefault="00876071">
      <w:pPr>
        <w:rPr>
          <w:rFonts w:ascii="Eras Medium ITC" w:hAnsi="Eras Medium ITC"/>
        </w:rPr>
      </w:pPr>
    </w:p>
    <w:sectPr w:rsidR="00876071" w:rsidRPr="008760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071"/>
    <w:rsid w:val="00766CCD"/>
    <w:rsid w:val="00876071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E97DB"/>
  <w15:chartTrackingRefBased/>
  <w15:docId w15:val="{CE10B431-A776-48FC-8B68-597F06910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60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bbc.co.uk/bitesize/topics/z8x6cj6/articles/zcm3q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2020-05-03T16:09:00Z</dcterms:created>
  <dcterms:modified xsi:type="dcterms:W3CDTF">2020-05-03T16:13:00Z</dcterms:modified>
</cp:coreProperties>
</file>