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Sporle C of E P</w:t>
      </w:r>
      <w:r w:rsidDel="00000000" w:rsidR="00000000" w:rsidRPr="00000000">
        <w:rPr>
          <w:rtl w:val="0"/>
        </w:rPr>
        <w:t xml:space="preserve">rimary Academy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SATS results 202</w:t>
      </w:r>
      <w:r w:rsidDel="00000000" w:rsidR="00000000" w:rsidRPr="00000000">
        <w:rPr>
          <w:rtl w:val="0"/>
        </w:rPr>
        <w:t xml:space="preserve">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NB  - there were 9  pupils in the cohort and each pupil was worth 11%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Subject </w:t>
        <w:tab/>
        <w:tab/>
        <w:tab/>
        <w:t xml:space="preserve">% of pupils achieving the                             % of pupils achieving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expected standard at the                             greater depth standard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end of KS2                                                       at the end of 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</w:t>
        <w:tab/>
        <w:tab/>
        <w:tab/>
      </w:r>
      <w:r w:rsidDel="00000000" w:rsidR="00000000" w:rsidRPr="00000000">
        <w:rPr>
          <w:rtl w:val="0"/>
        </w:rPr>
        <w:t xml:space="preserve">56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% (National 73%)                                     </w:t>
      </w:r>
      <w:r w:rsidDel="00000000" w:rsidR="00000000" w:rsidRPr="00000000">
        <w:rPr>
          <w:rtl w:val="0"/>
        </w:rPr>
        <w:t xml:space="preserve">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% (National 29%)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Writing</w:t>
        <w:tab/>
        <w:tab/>
        <w:tab/>
        <w:t xml:space="preserve">44% (National 71%)                                      0% (National 13%)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Maths </w:t>
        <w:tab/>
        <w:tab/>
        <w:tab/>
        <w:t xml:space="preserve">44 % (National 73%)                                      </w:t>
      </w:r>
      <w:r w:rsidDel="00000000" w:rsidR="00000000" w:rsidRPr="00000000">
        <w:rPr>
          <w:rtl w:val="0"/>
        </w:rPr>
        <w:t xml:space="preserve">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% (National 24%)</w:t>
        <w:tab/>
        <w:tab/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  <w:tab/>
        <w:tab/>
        <w:tab/>
        <w:t xml:space="preserve">  % (National 72%)                                       % (National 30%)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Reading, Writing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and Maths combined</w:t>
        <w:tab/>
        <w:t xml:space="preserve">  2/9 22 % (National </w:t>
      </w:r>
      <w:r w:rsidDel="00000000" w:rsidR="00000000" w:rsidRPr="00000000">
        <w:rPr>
          <w:rtl w:val="0"/>
        </w:rPr>
        <w:t xml:space="preserve">61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%)                        </w:t>
      </w:r>
      <w:r w:rsidDel="00000000" w:rsidR="00000000" w:rsidRPr="00000000">
        <w:rPr>
          <w:rtl w:val="0"/>
        </w:rPr>
        <w:t xml:space="preserve">0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% (National 8%)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Reading:  There are no progress scores for this cohort due to Covid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Writing: 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in Maths: 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reading was 99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maths was 96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You can find out more about school performance measures here: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720" w:firstLine="30"/>
        <w:rPr/>
      </w:pP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https://www.compare-school-performance.service.gov.uk/school/142465/sporle-church-of-england-primary-academy/primary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</w:t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851" w:top="3793" w:left="992" w:right="992" w:header="709" w:footer="8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-608964</wp:posOffset>
          </wp:positionH>
          <wp:positionV relativeFrom="paragraph">
            <wp:posOffset>92710</wp:posOffset>
          </wp:positionV>
          <wp:extent cx="7505065" cy="304800"/>
          <wp:effectExtent b="0" l="0" r="0" t="0"/>
          <wp:wrapSquare wrapText="bothSides" distB="0" distT="0" distL="114300" distR="114300"/>
          <wp:docPr descr="Ditchingham-Letterhead-Footer-high-res-png" id="15" name="image3.png"/>
          <a:graphic>
            <a:graphicData uri="http://schemas.openxmlformats.org/drawingml/2006/picture">
              <pic:pic>
                <pic:nvPicPr>
                  <pic:cNvPr descr="Ditchingham-Letterhead-Footer-high-res-png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5065" cy="304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-38099</wp:posOffset>
          </wp:positionV>
          <wp:extent cx="7572375" cy="570230"/>
          <wp:effectExtent b="0" l="0" r="0" t="0"/>
          <wp:wrapSquare wrapText="bothSides" distB="0" distT="0" distL="114300" distR="114300"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86262" cy="1086262"/>
          <wp:effectExtent b="0" l="0" r="0" t="0"/>
          <wp:docPr id="1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6262" cy="10862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-318769</wp:posOffset>
          </wp:positionV>
          <wp:extent cx="1177290" cy="445770"/>
          <wp:effectExtent b="0" l="0" r="0" t="0"/>
          <wp:wrapSquare wrapText="bothSides" distB="0" distT="0" distL="114300" distR="114300"/>
          <wp:docPr descr="DNEAT logo purple" id="16" name="image7.jpg"/>
          <a:graphic>
            <a:graphicData uri="http://schemas.openxmlformats.org/drawingml/2006/picture">
              <pic:pic>
                <pic:nvPicPr>
                  <pic:cNvPr descr="DNEAT logo purple" id="0" name="image7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445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69095" y="378000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8064A2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169095" y="361236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7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7e70b3"/>
                              <w:sz w:val="28"/>
                              <w:vertAlign w:val="baseline"/>
                            </w:rPr>
                            <w:t xml:space="preserve">The Nar Valley Federation of Church Academies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344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169095" y="3443768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8064a2"/>
                              <w:sz w:val="16"/>
                              <w:vertAlign w:val="baseline"/>
                            </w:rPr>
                            <w:t xml:space="preserve">“Let Your Light Shine”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016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400168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0168"/>
  </w:style>
  <w:style w:type="paragraph" w:styleId="BasicParagraph" w:customStyle="1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C11FF9"/>
    <w:pPr>
      <w:ind w:left="720"/>
      <w:contextualSpacing w:val="1"/>
    </w:pPr>
  </w:style>
  <w:style w:type="paragraph" w:styleId="NoSpacing">
    <w:name w:val="No Spacing"/>
    <w:uiPriority w:val="1"/>
    <w:qFormat w:val="1"/>
    <w:rsid w:val="009C4021"/>
    <w:rPr>
      <w:sz w:val="22"/>
      <w:szCs w:val="22"/>
      <w:lang w:eastAsia="en-US"/>
    </w:rPr>
  </w:style>
  <w:style w:type="paragraph" w:styleId="Default" w:customStyle="1">
    <w:name w:val="Default"/>
    <w:rsid w:val="006D1C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mpare-school-performance.service.gov.uk/school/142465/sporle-church-of-england-primary-academy/primary" TargetMode="Externa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7.jpg"/><Relationship Id="rId3" Type="http://schemas.openxmlformats.org/officeDocument/2006/relationships/image" Target="media/image5.png"/><Relationship Id="rId4" Type="http://schemas.openxmlformats.org/officeDocument/2006/relationships/image" Target="media/image4.png"/><Relationship Id="rId5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4o/90rvwm9qZXtyR4cj0PF/CJg==">CgMxLjAyCGguZ2pkZ3hzOAByITFpQ2k5bjNhM1Z0Sm1qQzhLajBFTlBJaEVUanRYNjNFWQ==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2024-10-06T20:27:00Z</dcterms:created>
  <dc:creator>Laura Grady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4a03a69b8da413e3238c6016cc50d27b03ac4a907cea4dbc5d78d00e84c5a1eb</vt:lpwstr>
  </property>
</Properties>
</file>